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46F2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2026年泰州市第四人民医院限制类技术目录公示</w:t>
      </w:r>
    </w:p>
    <w:tbl>
      <w:tblPr>
        <w:tblStyle w:val="2"/>
        <w:tblW w:w="1369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1"/>
        <w:gridCol w:w="1155"/>
        <w:gridCol w:w="1530"/>
        <w:gridCol w:w="3915"/>
        <w:gridCol w:w="4340"/>
      </w:tblGrid>
      <w:tr w14:paraId="35FA7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2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D7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医疗机构</w:t>
            </w:r>
          </w:p>
        </w:tc>
        <w:tc>
          <w:tcPr>
            <w:tcW w:w="11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6D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5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93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层级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94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技术名称</w:t>
            </w:r>
          </w:p>
        </w:tc>
        <w:tc>
          <w:tcPr>
            <w:tcW w:w="4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F3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开展人员</w:t>
            </w:r>
          </w:p>
        </w:tc>
      </w:tr>
      <w:tr w14:paraId="52DCA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7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57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泰州市第四人民医院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E5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FD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</w:t>
            </w:r>
          </w:p>
        </w:tc>
        <w:tc>
          <w:tcPr>
            <w:tcW w:w="39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14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放射性粒子植入治疗技术</w:t>
            </w:r>
          </w:p>
        </w:tc>
        <w:tc>
          <w:tcPr>
            <w:tcW w:w="4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23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祝贺</w:t>
            </w:r>
          </w:p>
        </w:tc>
      </w:tr>
      <w:tr w14:paraId="41A21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7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1BA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B3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A1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</w:t>
            </w:r>
          </w:p>
        </w:tc>
        <w:tc>
          <w:tcPr>
            <w:tcW w:w="39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75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肿瘤消融治疗技术</w:t>
            </w:r>
          </w:p>
        </w:tc>
        <w:tc>
          <w:tcPr>
            <w:tcW w:w="4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61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祝贺、汤四新</w:t>
            </w:r>
          </w:p>
        </w:tc>
      </w:tr>
      <w:tr w14:paraId="181A2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7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08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CE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04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</w:t>
            </w:r>
          </w:p>
        </w:tc>
        <w:tc>
          <w:tcPr>
            <w:tcW w:w="39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E2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体外膜肺氧合技术（ECMO）</w:t>
            </w:r>
          </w:p>
        </w:tc>
        <w:tc>
          <w:tcPr>
            <w:tcW w:w="4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7A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医师：柏慧、刘宝栋；护士：陈敏</w:t>
            </w:r>
          </w:p>
        </w:tc>
      </w:tr>
      <w:tr w14:paraId="39164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C13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EC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D6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39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11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心血管疾病介入诊疗技术</w:t>
            </w:r>
          </w:p>
        </w:tc>
        <w:tc>
          <w:tcPr>
            <w:tcW w:w="4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5D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朱王亮、孙纪荣、陈礼斌、陈阿娣、王雨峰、王春玲、田亮、冯文会、袁小明、秦阳</w:t>
            </w:r>
          </w:p>
        </w:tc>
      </w:tr>
      <w:tr w14:paraId="31F21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7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5DF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C5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FD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39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4B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呼吸内镜诊疗技术（四级）</w:t>
            </w:r>
          </w:p>
        </w:tc>
        <w:tc>
          <w:tcPr>
            <w:tcW w:w="4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94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张勇、曹月琴、丁荣、张景</w:t>
            </w:r>
          </w:p>
        </w:tc>
      </w:tr>
      <w:tr w14:paraId="3D179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7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E2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33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B1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39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0E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消化内镜诊疗技术(四级)</w:t>
            </w:r>
          </w:p>
        </w:tc>
        <w:tc>
          <w:tcPr>
            <w:tcW w:w="4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E2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王建荣、徐晨、杨春明、钱丽佳、孙龙和、王潇</w:t>
            </w:r>
          </w:p>
        </w:tc>
      </w:tr>
      <w:tr w14:paraId="7D163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7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331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6A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C4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39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F4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神经血管介入诊疗技术</w:t>
            </w:r>
          </w:p>
        </w:tc>
        <w:tc>
          <w:tcPr>
            <w:tcW w:w="4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9B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刘海日</w:t>
            </w:r>
            <w:bookmarkStart w:id="0" w:name="_GoBack"/>
            <w:bookmarkEnd w:id="0"/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、邹海军、李从磊</w:t>
            </w:r>
          </w:p>
        </w:tc>
      </w:tr>
      <w:tr w14:paraId="552AF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7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8F8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8F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6D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39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5A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鼻科内镜诊疗技术（四级）</w:t>
            </w:r>
          </w:p>
        </w:tc>
        <w:tc>
          <w:tcPr>
            <w:tcW w:w="4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B7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储俊才、姚庆根、夏震、张艳、王慧、刘锋</w:t>
            </w:r>
          </w:p>
        </w:tc>
      </w:tr>
      <w:tr w14:paraId="5A9B7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7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7B5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79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59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39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36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咽喉科内镜诊疗技术（四级）</w:t>
            </w:r>
          </w:p>
        </w:tc>
        <w:tc>
          <w:tcPr>
            <w:tcW w:w="4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B5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储俊才、姚庆根、夏震、张艳、王慧、刘锋</w:t>
            </w:r>
          </w:p>
        </w:tc>
      </w:tr>
      <w:tr w14:paraId="31D64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7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FD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E1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ED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39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DF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肿瘤深部热疗和全身热疗技术</w:t>
            </w:r>
          </w:p>
        </w:tc>
        <w:tc>
          <w:tcPr>
            <w:tcW w:w="4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E4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游善喜、徐小军</w:t>
            </w:r>
          </w:p>
        </w:tc>
      </w:tr>
    </w:tbl>
    <w:p w14:paraId="14B5A1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exact"/>
        <w:textAlignment w:val="auto"/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6CB8224-31C4-40A9-A4BE-82EA84109984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68374130-A5CF-48A4-A53F-A6B216F1AA56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0DC4A4DD-9804-4C51-A7D4-8F0F6D04F14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488D0EDB-C49B-4DA5-9282-DB5190B7CB0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E318AE"/>
    <w:rsid w:val="1ACE4623"/>
    <w:rsid w:val="27CA2A7A"/>
    <w:rsid w:val="280D519D"/>
    <w:rsid w:val="285A5748"/>
    <w:rsid w:val="2ACB1D66"/>
    <w:rsid w:val="36D9180C"/>
    <w:rsid w:val="4250164D"/>
    <w:rsid w:val="47D4680D"/>
    <w:rsid w:val="492B39D7"/>
    <w:rsid w:val="49956CCC"/>
    <w:rsid w:val="4DEF230B"/>
    <w:rsid w:val="559A7000"/>
    <w:rsid w:val="589966DD"/>
    <w:rsid w:val="5C00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338</Words>
  <Characters>344</Characters>
  <Lines>0</Lines>
  <Paragraphs>0</Paragraphs>
  <TotalTime>0</TotalTime>
  <ScaleCrop>false</ScaleCrop>
  <LinksUpToDate>false</LinksUpToDate>
  <CharactersWithSpaces>344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2026-09-11T03:04:00Z</dcterms:created>
  <dc:creator>Administrator</dc:creator>
  <cp:lastModifiedBy>Yore</cp:lastModifiedBy>
  <dcterms:modified xsi:type="dcterms:W3CDTF">2026-09-11T09:26:33Z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eyJoZGlkIjoiODQ5NWVmODAyNmZjNGQzYTRiMTc2MzlmM2E2NTA0NmMiLCJ1c2VySWQiOiIxODUzODMzNjg4In0=</vt:lpwstr>
  </property>
  <property fmtid="{D5CDD505-2E9C-101B-9397-08002B2CF9AE}" pid="4" name="ICV">
    <vt:lpwstr>64AA1B2690D445029E1BDF80C4D580A8_13</vt:lpwstr>
  </property>
</Properties>
</file>