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2</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弱电井UPS采购项目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六</w:t>
      </w:r>
      <w:r>
        <w:rPr>
          <w:rFonts w:hint="eastAsia"/>
          <w:bCs/>
          <w:sz w:val="28"/>
          <w:szCs w:val="28"/>
        </w:rPr>
        <w:t>、近</w:t>
      </w:r>
      <w:r>
        <w:rPr>
          <w:rFonts w:hint="eastAsia"/>
          <w:bCs/>
          <w:sz w:val="28"/>
          <w:szCs w:val="28"/>
          <w:lang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w:t>
            </w:r>
            <w:r>
              <w:rPr>
                <w:rFonts w:hint="eastAsia" w:cs="Times New Roman"/>
                <w:sz w:val="24"/>
                <w:szCs w:val="24"/>
                <w:lang w:val="en-US" w:eastAsia="zh-CN"/>
              </w:rPr>
              <w:t>院弱电井UPS采购项目</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50BDC2BC">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近六个月中任意一个月份的财务状况报告复印件（至少包括资产负债表和利润表）或上一年度财务状况报告复印件</w:t>
      </w:r>
    </w:p>
    <w:p w14:paraId="08183BB9">
      <w:pPr>
        <w:rPr>
          <w:rFonts w:hint="eastAsia" w:ascii="黑体" w:eastAsia="黑体"/>
          <w:sz w:val="36"/>
          <w:lang w:eastAsia="zh-CN"/>
        </w:rPr>
      </w:pPr>
    </w:p>
    <w:p w14:paraId="7F5475F2">
      <w:pPr>
        <w:rPr>
          <w:rFonts w:hint="eastAsia" w:ascii="黑体" w:eastAsia="黑体"/>
          <w:sz w:val="36"/>
          <w:lang w:eastAsia="zh-CN"/>
        </w:rPr>
      </w:pPr>
    </w:p>
    <w:p w14:paraId="58F69325">
      <w:pPr>
        <w:rPr>
          <w:rFonts w:hint="eastAsia" w:ascii="黑体" w:eastAsia="黑体"/>
          <w:sz w:val="36"/>
          <w:lang w:eastAsia="zh-CN"/>
        </w:rPr>
      </w:pPr>
    </w:p>
    <w:p w14:paraId="3078E1A8">
      <w:pPr>
        <w:rPr>
          <w:rFonts w:hint="eastAsia" w:ascii="黑体" w:eastAsia="黑体"/>
          <w:sz w:val="36"/>
          <w:lang w:eastAsia="zh-CN"/>
        </w:rPr>
      </w:pPr>
    </w:p>
    <w:p w14:paraId="4A2435FC">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w:t>
      </w:r>
      <w:r>
        <w:rPr>
          <w:rFonts w:hint="eastAsia" w:ascii="黑体" w:eastAsia="黑体" w:cs="Times New Roman"/>
          <w:b/>
          <w:bCs/>
          <w:kern w:val="44"/>
          <w:sz w:val="36"/>
          <w:szCs w:val="44"/>
          <w:lang w:val="en-US" w:eastAsia="zh-CN" w:bidi="ar-SA"/>
        </w:rPr>
        <w:t>六</w:t>
      </w:r>
      <w:r>
        <w:rPr>
          <w:rFonts w:hint="eastAsia" w:ascii="黑体" w:hAnsi="Calibri" w:eastAsia="黑体" w:cs="Times New Roman"/>
          <w:b/>
          <w:bCs/>
          <w:kern w:val="44"/>
          <w:sz w:val="36"/>
          <w:szCs w:val="44"/>
          <w:lang w:val="en-US" w:eastAsia="zh-CN" w:bidi="ar-SA"/>
        </w:rPr>
        <w:t>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w:t>
      </w:r>
      <w:r>
        <w:rPr>
          <w:rFonts w:hint="eastAsia" w:ascii="黑体" w:eastAsia="黑体" w:cs="Times New Roman"/>
          <w:b/>
          <w:bCs/>
          <w:kern w:val="44"/>
          <w:sz w:val="36"/>
          <w:szCs w:val="44"/>
          <w:lang w:val="en-US" w:eastAsia="zh-CN" w:bidi="ar-SA"/>
        </w:rPr>
        <w:t>六</w:t>
      </w:r>
      <w:r>
        <w:rPr>
          <w:rFonts w:hint="eastAsia" w:ascii="黑体" w:hAnsi="Calibri" w:eastAsia="黑体" w:cs="Times New Roman"/>
          <w:b/>
          <w:bCs/>
          <w:kern w:val="44"/>
          <w:sz w:val="36"/>
          <w:szCs w:val="44"/>
          <w:lang w:val="en-US" w:eastAsia="zh-CN" w:bidi="ar-SA"/>
        </w:rPr>
        <w:t>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F629723">
      <w:pPr>
        <w:spacing w:line="360" w:lineRule="auto"/>
        <w:jc w:val="center"/>
        <w:rPr>
          <w:rFonts w:ascii="Arial" w:hAnsi="Arial" w:cs="Arial"/>
          <w:b/>
          <w:bCs/>
          <w:sz w:val="28"/>
          <w:szCs w:val="24"/>
        </w:rPr>
      </w:pPr>
      <w:bookmarkStart w:id="1" w:name="OLE_LINK13"/>
      <w:bookmarkStart w:id="2" w:name="OLE_LINK14"/>
      <w:r>
        <w:rPr>
          <w:rFonts w:ascii="Arial" w:hAnsi="Arial" w:cs="Arial"/>
          <w:b/>
          <w:bCs/>
          <w:sz w:val="28"/>
          <w:szCs w:val="24"/>
        </w:rPr>
        <w:t>中小企业声明函</w:t>
      </w:r>
    </w:p>
    <w:p w14:paraId="3ECD6007">
      <w:pPr>
        <w:pStyle w:val="15"/>
        <w:spacing w:line="498" w:lineRule="exact"/>
        <w:ind w:firstLine="640"/>
        <w:jc w:val="both"/>
        <w:rPr>
          <w:rFonts w:hint="eastAsia"/>
          <w:sz w:val="21"/>
          <w:szCs w:val="21"/>
          <w:lang w:eastAsia="zh-CN"/>
        </w:rPr>
      </w:pPr>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p>
    <w:p w14:paraId="125CD6B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752F021D">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60636949">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1ABAE76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A15CF33">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6EF934C7">
      <w:pPr>
        <w:pStyle w:val="15"/>
        <w:spacing w:line="490" w:lineRule="exact"/>
        <w:ind w:left="3660" w:firstLine="1785" w:firstLineChars="850"/>
        <w:rPr>
          <w:sz w:val="21"/>
          <w:szCs w:val="21"/>
        </w:rPr>
      </w:pPr>
      <w:r>
        <w:rPr>
          <w:color w:val="000000"/>
          <w:sz w:val="21"/>
          <w:szCs w:val="21"/>
        </w:rPr>
        <w:t>企业名称（盖章）：</w:t>
      </w:r>
    </w:p>
    <w:p w14:paraId="28505C51">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58AAA1EA">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000000"/>
          <w:sz w:val="21"/>
          <w:szCs w:val="21"/>
        </w:rPr>
      </w:pPr>
    </w:p>
    <w:p w14:paraId="252E7B76">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6A7FDBD0">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1D9CAE7F">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工</w:t>
      </w:r>
      <w:bookmarkStart w:id="3" w:name="_GoBack"/>
      <w:bookmarkEnd w:id="3"/>
      <w:r>
        <w:rPr>
          <w:rFonts w:hint="eastAsia"/>
          <w:b/>
          <w:bCs/>
          <w:color w:val="FF0000"/>
          <w:sz w:val="21"/>
          <w:szCs w:val="21"/>
          <w:u w:val="single"/>
          <w:lang w:val="en-US" w:eastAsia="zh-CN"/>
        </w:rPr>
        <w:t>业</w:t>
      </w:r>
      <w:r>
        <w:rPr>
          <w:rFonts w:hint="eastAsia"/>
          <w:color w:val="000000"/>
          <w:sz w:val="21"/>
          <w:szCs w:val="21"/>
        </w:rPr>
        <w:t>。</w:t>
      </w:r>
    </w:p>
    <w:p w14:paraId="43B15A5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b/>
          <w:bCs/>
          <w:color w:val="000000"/>
          <w:sz w:val="21"/>
          <w:szCs w:val="21"/>
          <w:lang w:eastAsia="zh-CN"/>
        </w:rPr>
        <w:t>划分</w:t>
      </w:r>
      <w:r>
        <w:rPr>
          <w:rFonts w:hint="eastAsia"/>
          <w:b/>
          <w:bCs/>
          <w:color w:val="000000"/>
          <w:sz w:val="21"/>
          <w:szCs w:val="21"/>
        </w:rPr>
        <w:t>标准为</w:t>
      </w:r>
      <w:r>
        <w:rPr>
          <w:rFonts w:hint="eastAsia"/>
          <w:color w:val="000000"/>
          <w:sz w:val="21"/>
          <w:szCs w:val="21"/>
          <w:lang w:eastAsia="zh-CN"/>
        </w:rPr>
        <w:t>：</w:t>
      </w:r>
      <w:r>
        <w:rPr>
          <w:rFonts w:hint="eastAsia"/>
          <w:color w:val="000000"/>
          <w:sz w:val="21"/>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sz w:val="21"/>
          <w:szCs w:val="21"/>
          <w:lang w:eastAsia="zh-CN"/>
        </w:rPr>
        <w:t>。</w:t>
      </w:r>
    </w:p>
    <w:p w14:paraId="3C9FC181">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color w:val="000000"/>
          <w:sz w:val="21"/>
          <w:szCs w:val="21"/>
        </w:rPr>
        <w:t>3.供应商按照划分标准对应公司情况在所属</w:t>
      </w:r>
      <w:r>
        <w:rPr>
          <w:rFonts w:hint="eastAsia"/>
          <w:color w:val="000000"/>
          <w:sz w:val="21"/>
          <w:szCs w:val="21"/>
          <w:lang w:eastAsia="zh-CN"/>
        </w:rPr>
        <w:t>企</w:t>
      </w:r>
      <w:r>
        <w:rPr>
          <w:rFonts w:hint="eastAsia"/>
          <w:color w:val="000000"/>
          <w:sz w:val="21"/>
          <w:szCs w:val="21"/>
        </w:rPr>
        <w:t>业类型相应的</w:t>
      </w:r>
      <w:r>
        <w:rPr>
          <w:rFonts w:hint="eastAsia"/>
          <w:color w:val="000000"/>
          <w:sz w:val="21"/>
          <w:szCs w:val="21"/>
          <w:lang w:eastAsia="zh-CN"/>
        </w:rPr>
        <w:t>“</w:t>
      </w:r>
      <w:r>
        <w:rPr>
          <w:b/>
          <w:bCs/>
          <w:i/>
          <w:iCs/>
          <w:color w:val="000000"/>
          <w:sz w:val="21"/>
          <w:szCs w:val="21"/>
          <w:u w:val="none"/>
        </w:rPr>
        <w:sym w:font="Wingdings" w:char="00A8"/>
      </w:r>
      <w:r>
        <w:rPr>
          <w:rFonts w:hint="eastAsia"/>
          <w:b/>
          <w:bCs/>
          <w:i/>
          <w:iCs/>
          <w:color w:val="000000"/>
          <w:sz w:val="21"/>
          <w:szCs w:val="21"/>
          <w:u w:val="none"/>
          <w:lang w:val="en-US" w:eastAsia="zh-CN"/>
        </w:rPr>
        <w:t xml:space="preserve"> </w:t>
      </w:r>
      <w:r>
        <w:rPr>
          <w:rFonts w:hint="eastAsia"/>
          <w:color w:val="000000"/>
          <w:sz w:val="21"/>
          <w:szCs w:val="21"/>
          <w:lang w:eastAsia="zh-CN"/>
        </w:rPr>
        <w:t>”中</w:t>
      </w:r>
      <w:r>
        <w:rPr>
          <w:rFonts w:hint="eastAsia"/>
          <w:color w:val="000000"/>
          <w:sz w:val="21"/>
          <w:szCs w:val="21"/>
        </w:rPr>
        <w:t>打勾</w:t>
      </w:r>
      <w:r>
        <w:rPr>
          <w:rFonts w:hint="eastAsia"/>
          <w:color w:val="000000"/>
          <w:sz w:val="21"/>
          <w:szCs w:val="21"/>
          <w:lang w:eastAsia="zh-CN"/>
        </w:rPr>
        <w:t>。</w:t>
      </w:r>
    </w:p>
    <w:p w14:paraId="23ED921B">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4.</w:t>
      </w:r>
      <w:r>
        <w:rPr>
          <w:rFonts w:hint="eastAsia"/>
          <w:color w:val="000000"/>
          <w:sz w:val="21"/>
          <w:szCs w:val="21"/>
        </w:rPr>
        <w:t>从业人员、营业收入、资产总额填报上一年度数据，无上一年度数据的新成立企业可不填报。</w:t>
      </w:r>
    </w:p>
    <w:p w14:paraId="18EF0414">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5</w:t>
      </w:r>
      <w:r>
        <w:rPr>
          <w:rFonts w:hint="eastAsia"/>
          <w:color w:val="000000"/>
          <w:sz w:val="21"/>
          <w:szCs w:val="21"/>
        </w:rPr>
        <w:t>.专门面向中小微型企业采购的项目，供应商如不提供此声明函，则不能通过资格审查；非专门面向中小微型企业采购的项目，供应商如不提供此声明函，价格将不做相应扣除。</w:t>
      </w:r>
    </w:p>
    <w:p w14:paraId="219D0A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Arial" w:hAnsi="Arial" w:cs="Arial"/>
          <w:b/>
          <w:bCs/>
          <w:sz w:val="28"/>
          <w:szCs w:val="24"/>
        </w:rPr>
      </w:pPr>
      <w:r>
        <w:rPr>
          <w:rFonts w:hint="eastAsia"/>
          <w:color w:val="000000"/>
          <w:sz w:val="21"/>
          <w:szCs w:val="21"/>
          <w:lang w:val="en-US" w:eastAsia="zh-CN"/>
        </w:rPr>
        <w:t>6</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034700D6">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17" w:right="1701" w:bottom="141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8354A3">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145494"/>
    <w:rsid w:val="0D3F24B2"/>
    <w:rsid w:val="0DAA03FA"/>
    <w:rsid w:val="0E9503CA"/>
    <w:rsid w:val="0F421411"/>
    <w:rsid w:val="0FFC5BE6"/>
    <w:rsid w:val="112B6A46"/>
    <w:rsid w:val="12D32FD8"/>
    <w:rsid w:val="12E82452"/>
    <w:rsid w:val="17037E79"/>
    <w:rsid w:val="17C74D2B"/>
    <w:rsid w:val="18663AF8"/>
    <w:rsid w:val="18934C0E"/>
    <w:rsid w:val="18D5376F"/>
    <w:rsid w:val="1AF935F9"/>
    <w:rsid w:val="1AFE5EBD"/>
    <w:rsid w:val="1BCD7E80"/>
    <w:rsid w:val="1EB911C2"/>
    <w:rsid w:val="1EE83EE8"/>
    <w:rsid w:val="1F460C2C"/>
    <w:rsid w:val="1F8E612F"/>
    <w:rsid w:val="1FCB4CA0"/>
    <w:rsid w:val="20E51C8A"/>
    <w:rsid w:val="22462ADA"/>
    <w:rsid w:val="22F32E79"/>
    <w:rsid w:val="253A4D8F"/>
    <w:rsid w:val="271B474C"/>
    <w:rsid w:val="28325844"/>
    <w:rsid w:val="285A4C23"/>
    <w:rsid w:val="28846DC6"/>
    <w:rsid w:val="28B27332"/>
    <w:rsid w:val="2B9C42F1"/>
    <w:rsid w:val="2C1B4688"/>
    <w:rsid w:val="2D26209C"/>
    <w:rsid w:val="2E2170F9"/>
    <w:rsid w:val="2E53E687"/>
    <w:rsid w:val="2F835584"/>
    <w:rsid w:val="30662EDC"/>
    <w:rsid w:val="30E87F22"/>
    <w:rsid w:val="33B71CA0"/>
    <w:rsid w:val="33D44600"/>
    <w:rsid w:val="34645984"/>
    <w:rsid w:val="35D001EC"/>
    <w:rsid w:val="39FB29A0"/>
    <w:rsid w:val="3AA60E91"/>
    <w:rsid w:val="3ACD1DA9"/>
    <w:rsid w:val="3B4144E0"/>
    <w:rsid w:val="3E7A7B93"/>
    <w:rsid w:val="3E934A8E"/>
    <w:rsid w:val="3FF33501"/>
    <w:rsid w:val="3FF5582A"/>
    <w:rsid w:val="401D2F72"/>
    <w:rsid w:val="42565303"/>
    <w:rsid w:val="4282286E"/>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9561490"/>
    <w:rsid w:val="5A147441"/>
    <w:rsid w:val="5B5E287E"/>
    <w:rsid w:val="5DA54794"/>
    <w:rsid w:val="5E4F14E4"/>
    <w:rsid w:val="5EA068C3"/>
    <w:rsid w:val="615854D0"/>
    <w:rsid w:val="616109D2"/>
    <w:rsid w:val="62A833FF"/>
    <w:rsid w:val="62C03E1E"/>
    <w:rsid w:val="62CA6A4B"/>
    <w:rsid w:val="636A33B6"/>
    <w:rsid w:val="65CB064A"/>
    <w:rsid w:val="671E63FA"/>
    <w:rsid w:val="68D128E1"/>
    <w:rsid w:val="6ABB0317"/>
    <w:rsid w:val="6BFF8A33"/>
    <w:rsid w:val="6C3F4006"/>
    <w:rsid w:val="6CCF5389"/>
    <w:rsid w:val="74C87F64"/>
    <w:rsid w:val="75FA0C5D"/>
    <w:rsid w:val="76051E1C"/>
    <w:rsid w:val="760F20EB"/>
    <w:rsid w:val="76223AEA"/>
    <w:rsid w:val="76AA441E"/>
    <w:rsid w:val="79ED6E4F"/>
    <w:rsid w:val="7B09494D"/>
    <w:rsid w:val="7B857DCC"/>
    <w:rsid w:val="7B9D1312"/>
    <w:rsid w:val="7BF85F7F"/>
    <w:rsid w:val="7D0F532E"/>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2898</Words>
  <Characters>2954</Characters>
  <Lines>1</Lines>
  <Paragraphs>1</Paragraphs>
  <TotalTime>4</TotalTime>
  <ScaleCrop>false</ScaleCrop>
  <LinksUpToDate>false</LinksUpToDate>
  <CharactersWithSpaces>3913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Administrator</cp:lastModifiedBy>
  <dcterms:modified xsi:type="dcterms:W3CDTF">2026-06-16T09:54:10Z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12F9271046DA1FD4008E5B679E85BF9E_43</vt:lpwstr>
  </property>
  <property fmtid="{D5CDD505-2E9C-101B-9397-08002B2CF9AE}" pid="4" name="KSOTemplateDocerSaveRecord">
    <vt:lpwstr>eyJoZGlkIjoiNGMyOGRmNjAzYjI0NjEzODNhYTI1NGU5OTczZDRkYzYiLCJ1c2VySWQiOiI0NDc5MjIzNTMifQ==</vt:lpwstr>
  </property>
</Properties>
</file>