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32" w:lineRule="atLeast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Style w:val="6"/>
          <w:rFonts w:hint="eastAsia" w:ascii="宋体" w:hAnsi="宋体" w:eastAsia="宋体" w:cs="宋体"/>
          <w:color w:val="auto"/>
          <w:sz w:val="44"/>
          <w:szCs w:val="44"/>
        </w:rPr>
        <w:t>承诺书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泰州市第四人民医院：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针对贵院此次公开采购项目，我公司郑重承诺：所提供资料（以骑缝章为准）真实有效，无任何虚假成分。如有虚假，由此产生的一切后果由本公司承担。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一、我方按照《中华人民共和国民法典》及本承诺购销医疗设备。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四、我方如违反本承诺，一经发现，医院有权终止购销合同，并向相关行政部门报告。如我方被列入商业贿赂不良记录，则严格按照国家相关规定处理。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五、本承诺作为产品谈判文件的重要组成部分，与谈判文件一并执行，具有同等法律效力。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jc w:val="righ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公司（签章）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jc w:val="right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法人代表签字：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jc w:val="right"/>
        <w:textAlignment w:val="auto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年  月  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C7F5E63"/>
    <w:rsid w:val="DC7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2022-11-07T10:50:00Z</dcterms:created>
  <dc:creator>缕香</dc:creator>
  <cp:lastModifiedBy>缕香</cp:lastModifiedBy>
  <dcterms:modified xsi:type="dcterms:W3CDTF">2022-11-07T10:51:38Z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22064E3A1641A7FF8972686340856889</vt:lpwstr>
  </property>
</Properties>
</file>